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590" w:rsidRDefault="00E0559B" w:rsidP="00E0559B">
      <w:pPr>
        <w:pStyle w:val="NoSpacing"/>
        <w:rPr>
          <w:b/>
          <w:sz w:val="28"/>
          <w:szCs w:val="28"/>
        </w:rPr>
      </w:pPr>
      <w:bookmarkStart w:id="0" w:name="_GoBack"/>
      <w:bookmarkEnd w:id="0"/>
      <w:r>
        <w:rPr>
          <w:b/>
          <w:sz w:val="28"/>
          <w:szCs w:val="28"/>
        </w:rPr>
        <w:t>ACOAM BOARD MEETING                    June 19, 2019        Called to order: 10:07</w:t>
      </w:r>
    </w:p>
    <w:p w:rsidR="00E0559B" w:rsidRDefault="00E0559B" w:rsidP="00E0559B">
      <w:pPr>
        <w:pStyle w:val="NoSpacing"/>
        <w:rPr>
          <w:b/>
          <w:sz w:val="28"/>
          <w:szCs w:val="28"/>
        </w:rPr>
      </w:pPr>
    </w:p>
    <w:p w:rsidR="00E0559B" w:rsidRDefault="00E0559B" w:rsidP="00E0559B">
      <w:pPr>
        <w:pStyle w:val="NoSpacing"/>
        <w:rPr>
          <w:b/>
          <w:sz w:val="28"/>
          <w:szCs w:val="28"/>
        </w:rPr>
      </w:pPr>
      <w:r>
        <w:rPr>
          <w:b/>
          <w:sz w:val="28"/>
          <w:szCs w:val="28"/>
        </w:rPr>
        <w:t>(Conference Call)</w:t>
      </w:r>
    </w:p>
    <w:p w:rsidR="00E0559B" w:rsidRDefault="00E0559B" w:rsidP="00E0559B">
      <w:pPr>
        <w:pStyle w:val="NoSpacing"/>
        <w:rPr>
          <w:b/>
          <w:sz w:val="28"/>
          <w:szCs w:val="28"/>
        </w:rPr>
      </w:pPr>
    </w:p>
    <w:p w:rsidR="00E0559B" w:rsidRDefault="00E0559B" w:rsidP="00E0559B">
      <w:pPr>
        <w:pStyle w:val="NoSpacing"/>
        <w:rPr>
          <w:sz w:val="28"/>
          <w:szCs w:val="28"/>
        </w:rPr>
      </w:pPr>
      <w:r>
        <w:rPr>
          <w:b/>
          <w:sz w:val="28"/>
          <w:szCs w:val="28"/>
        </w:rPr>
        <w:t>Board members Present:</w:t>
      </w:r>
    </w:p>
    <w:p w:rsidR="00E0559B" w:rsidRDefault="00E0559B" w:rsidP="00E0559B">
      <w:pPr>
        <w:pStyle w:val="NoSpacing"/>
        <w:rPr>
          <w:sz w:val="28"/>
          <w:szCs w:val="28"/>
        </w:rPr>
      </w:pPr>
      <w:r>
        <w:rPr>
          <w:sz w:val="28"/>
          <w:szCs w:val="28"/>
        </w:rPr>
        <w:t>Joe Chague-President</w:t>
      </w:r>
    </w:p>
    <w:p w:rsidR="00E0559B" w:rsidRDefault="00E0559B" w:rsidP="00E0559B">
      <w:pPr>
        <w:pStyle w:val="NoSpacing"/>
        <w:rPr>
          <w:sz w:val="28"/>
          <w:szCs w:val="28"/>
        </w:rPr>
      </w:pPr>
      <w:r>
        <w:rPr>
          <w:sz w:val="28"/>
          <w:szCs w:val="28"/>
        </w:rPr>
        <w:t>Hilary Cohen- South Eastern VP</w:t>
      </w:r>
    </w:p>
    <w:p w:rsidR="00E0559B" w:rsidRDefault="00E0559B" w:rsidP="00E0559B">
      <w:pPr>
        <w:pStyle w:val="NoSpacing"/>
        <w:rPr>
          <w:sz w:val="28"/>
          <w:szCs w:val="28"/>
        </w:rPr>
      </w:pPr>
      <w:r>
        <w:rPr>
          <w:sz w:val="28"/>
          <w:szCs w:val="28"/>
        </w:rPr>
        <w:t>Jessicah Gower-Western VP</w:t>
      </w:r>
    </w:p>
    <w:p w:rsidR="00E0559B" w:rsidRDefault="00E0559B" w:rsidP="00E0559B">
      <w:pPr>
        <w:pStyle w:val="NoSpacing"/>
        <w:rPr>
          <w:sz w:val="28"/>
          <w:szCs w:val="28"/>
        </w:rPr>
      </w:pPr>
      <w:r>
        <w:rPr>
          <w:sz w:val="28"/>
          <w:szCs w:val="28"/>
        </w:rPr>
        <w:t>Rachel Hoffman- North Eastern VP</w:t>
      </w:r>
    </w:p>
    <w:p w:rsidR="00E0559B" w:rsidRDefault="00E0559B" w:rsidP="00E0559B">
      <w:pPr>
        <w:pStyle w:val="NoSpacing"/>
        <w:rPr>
          <w:sz w:val="28"/>
          <w:szCs w:val="28"/>
        </w:rPr>
      </w:pPr>
      <w:r>
        <w:rPr>
          <w:sz w:val="28"/>
          <w:szCs w:val="28"/>
        </w:rPr>
        <w:t>Aimee Contois- Central VP</w:t>
      </w:r>
    </w:p>
    <w:p w:rsidR="00E0559B" w:rsidRDefault="00E0559B" w:rsidP="00E0559B">
      <w:pPr>
        <w:pStyle w:val="NoSpacing"/>
        <w:rPr>
          <w:sz w:val="28"/>
          <w:szCs w:val="28"/>
        </w:rPr>
      </w:pPr>
      <w:r>
        <w:rPr>
          <w:sz w:val="28"/>
          <w:szCs w:val="28"/>
        </w:rPr>
        <w:t>Kelly Flynn-Secretary</w:t>
      </w:r>
    </w:p>
    <w:p w:rsidR="00E0559B" w:rsidRDefault="00E0559B" w:rsidP="00E0559B">
      <w:pPr>
        <w:pStyle w:val="NoSpacing"/>
        <w:rPr>
          <w:sz w:val="28"/>
          <w:szCs w:val="28"/>
        </w:rPr>
      </w:pPr>
      <w:r>
        <w:rPr>
          <w:sz w:val="28"/>
          <w:szCs w:val="28"/>
        </w:rPr>
        <w:t>Brenda Hamelin-Treasurer/Members Secretary</w:t>
      </w:r>
    </w:p>
    <w:p w:rsidR="00E0559B" w:rsidRDefault="00E0559B" w:rsidP="00E0559B">
      <w:pPr>
        <w:pStyle w:val="NoSpacing"/>
        <w:rPr>
          <w:sz w:val="28"/>
          <w:szCs w:val="28"/>
        </w:rPr>
      </w:pPr>
      <w:r>
        <w:rPr>
          <w:sz w:val="28"/>
          <w:szCs w:val="28"/>
        </w:rPr>
        <w:t>Sue Webb- Zoonotic Committee</w:t>
      </w:r>
    </w:p>
    <w:p w:rsidR="00E0559B" w:rsidRDefault="00E0559B" w:rsidP="00E0559B">
      <w:pPr>
        <w:pStyle w:val="NoSpacing"/>
        <w:rPr>
          <w:sz w:val="28"/>
          <w:szCs w:val="28"/>
        </w:rPr>
      </w:pPr>
      <w:r>
        <w:rPr>
          <w:sz w:val="28"/>
          <w:szCs w:val="28"/>
        </w:rPr>
        <w:t>Paul Murphy-Merchandise</w:t>
      </w:r>
    </w:p>
    <w:p w:rsidR="00E0559B" w:rsidRDefault="00E0559B" w:rsidP="00E0559B">
      <w:pPr>
        <w:pStyle w:val="NoSpacing"/>
        <w:rPr>
          <w:sz w:val="28"/>
          <w:szCs w:val="28"/>
        </w:rPr>
      </w:pPr>
      <w:r>
        <w:rPr>
          <w:sz w:val="28"/>
          <w:szCs w:val="28"/>
        </w:rPr>
        <w:t>Jules Sanborn-Director-at- Large</w:t>
      </w:r>
    </w:p>
    <w:p w:rsidR="00E0559B" w:rsidRDefault="00E0559B" w:rsidP="00E0559B">
      <w:pPr>
        <w:pStyle w:val="NoSpacing"/>
        <w:rPr>
          <w:sz w:val="28"/>
          <w:szCs w:val="28"/>
        </w:rPr>
      </w:pPr>
      <w:r>
        <w:rPr>
          <w:sz w:val="28"/>
          <w:szCs w:val="28"/>
        </w:rPr>
        <w:t>Jennifer Cronin-Director-at-Large</w:t>
      </w:r>
    </w:p>
    <w:p w:rsidR="00B735D7" w:rsidRDefault="00B735D7" w:rsidP="00E0559B">
      <w:pPr>
        <w:pStyle w:val="NoSpacing"/>
        <w:rPr>
          <w:sz w:val="28"/>
          <w:szCs w:val="28"/>
        </w:rPr>
      </w:pPr>
    </w:p>
    <w:p w:rsidR="00B735D7" w:rsidRDefault="00B735D7" w:rsidP="00E0559B">
      <w:pPr>
        <w:pStyle w:val="NoSpacing"/>
        <w:rPr>
          <w:sz w:val="28"/>
          <w:szCs w:val="28"/>
        </w:rPr>
      </w:pPr>
      <w:r>
        <w:rPr>
          <w:sz w:val="28"/>
          <w:szCs w:val="28"/>
        </w:rPr>
        <w:t>Brenda made a motion to table last month’s minutes. Rachel seconded, motion approved.</w:t>
      </w:r>
    </w:p>
    <w:p w:rsidR="00B735D7" w:rsidRDefault="00B735D7" w:rsidP="00E0559B">
      <w:pPr>
        <w:pStyle w:val="NoSpacing"/>
        <w:rPr>
          <w:sz w:val="28"/>
          <w:szCs w:val="28"/>
        </w:rPr>
      </w:pPr>
    </w:p>
    <w:p w:rsidR="00B735D7" w:rsidRDefault="00B735D7" w:rsidP="00E0559B">
      <w:pPr>
        <w:pStyle w:val="NoSpacing"/>
        <w:rPr>
          <w:sz w:val="28"/>
          <w:szCs w:val="28"/>
        </w:rPr>
      </w:pPr>
      <w:r>
        <w:rPr>
          <w:b/>
          <w:sz w:val="28"/>
          <w:szCs w:val="28"/>
        </w:rPr>
        <w:t xml:space="preserve">Treasurer/Member Secretaries Report: </w:t>
      </w:r>
    </w:p>
    <w:p w:rsidR="00B735D7" w:rsidRDefault="00B735D7" w:rsidP="00E0559B">
      <w:pPr>
        <w:pStyle w:val="NoSpacing"/>
        <w:rPr>
          <w:sz w:val="28"/>
          <w:szCs w:val="28"/>
        </w:rPr>
      </w:pPr>
      <w:r>
        <w:rPr>
          <w:sz w:val="28"/>
          <w:szCs w:val="28"/>
        </w:rPr>
        <w:t>Beth ran a report on expenses/income. Our coffers are down a little bit due to recent expenses. Membership dues are coming in so amount should increase soon.</w:t>
      </w:r>
    </w:p>
    <w:p w:rsidR="00B735D7" w:rsidRDefault="00B735D7" w:rsidP="00E0559B">
      <w:pPr>
        <w:pStyle w:val="NoSpacing"/>
        <w:rPr>
          <w:sz w:val="28"/>
          <w:szCs w:val="28"/>
        </w:rPr>
      </w:pPr>
    </w:p>
    <w:p w:rsidR="00B735D7" w:rsidRDefault="00B735D7" w:rsidP="00E0559B">
      <w:pPr>
        <w:pStyle w:val="NoSpacing"/>
        <w:rPr>
          <w:sz w:val="28"/>
          <w:szCs w:val="28"/>
        </w:rPr>
      </w:pPr>
      <w:r>
        <w:rPr>
          <w:b/>
          <w:sz w:val="28"/>
          <w:szCs w:val="28"/>
        </w:rPr>
        <w:t>Presidents Report:</w:t>
      </w:r>
    </w:p>
    <w:p w:rsidR="00B735D7" w:rsidRDefault="00B735D7" w:rsidP="00E0559B">
      <w:pPr>
        <w:pStyle w:val="NoSpacing"/>
        <w:rPr>
          <w:sz w:val="28"/>
          <w:szCs w:val="28"/>
        </w:rPr>
      </w:pPr>
      <w:r>
        <w:rPr>
          <w:sz w:val="28"/>
          <w:szCs w:val="28"/>
        </w:rPr>
        <w:t>We received a bill from Atty Moriarty for $8,000.00 for work on the Group 4 work and a bill for $4,000.00 for the by-law changes. This was higher than Joe expected and he will speak to Atty. Moriarty.</w:t>
      </w:r>
    </w:p>
    <w:p w:rsidR="00B735D7" w:rsidRDefault="00B735D7" w:rsidP="00E0559B">
      <w:pPr>
        <w:pStyle w:val="NoSpacing"/>
        <w:rPr>
          <w:sz w:val="28"/>
          <w:szCs w:val="28"/>
        </w:rPr>
      </w:pPr>
      <w:r>
        <w:rPr>
          <w:sz w:val="28"/>
          <w:szCs w:val="28"/>
        </w:rPr>
        <w:t>Aimee sent out a survey and she received the following results:</w:t>
      </w:r>
    </w:p>
    <w:p w:rsidR="00B735D7" w:rsidRDefault="00B735D7" w:rsidP="00E0559B">
      <w:pPr>
        <w:pStyle w:val="NoSpacing"/>
        <w:rPr>
          <w:sz w:val="28"/>
          <w:szCs w:val="28"/>
        </w:rPr>
      </w:pPr>
      <w:r>
        <w:rPr>
          <w:sz w:val="28"/>
          <w:szCs w:val="28"/>
        </w:rPr>
        <w:t>There were 55 ACO’s from 61 cities and towns who responded. Of those;</w:t>
      </w:r>
    </w:p>
    <w:p w:rsidR="00B735D7" w:rsidRDefault="00B735D7" w:rsidP="00E0559B">
      <w:pPr>
        <w:pStyle w:val="NoSpacing"/>
        <w:rPr>
          <w:sz w:val="28"/>
          <w:szCs w:val="28"/>
        </w:rPr>
      </w:pPr>
      <w:r>
        <w:rPr>
          <w:sz w:val="28"/>
          <w:szCs w:val="28"/>
        </w:rPr>
        <w:t>-25% have worked for 20 years or more.</w:t>
      </w:r>
    </w:p>
    <w:p w:rsidR="00B735D7" w:rsidRDefault="0030574F" w:rsidP="00E0559B">
      <w:pPr>
        <w:pStyle w:val="NoSpacing"/>
        <w:rPr>
          <w:sz w:val="28"/>
          <w:szCs w:val="28"/>
        </w:rPr>
      </w:pPr>
      <w:r>
        <w:rPr>
          <w:sz w:val="28"/>
          <w:szCs w:val="28"/>
        </w:rPr>
        <w:t>-</w:t>
      </w:r>
      <w:r w:rsidR="00B735D7">
        <w:rPr>
          <w:sz w:val="28"/>
          <w:szCs w:val="28"/>
        </w:rPr>
        <w:t>50</w:t>
      </w:r>
      <w:r>
        <w:rPr>
          <w:sz w:val="28"/>
          <w:szCs w:val="28"/>
        </w:rPr>
        <w:t>%</w:t>
      </w:r>
      <w:r w:rsidR="00B735D7">
        <w:rPr>
          <w:sz w:val="28"/>
          <w:szCs w:val="28"/>
        </w:rPr>
        <w:t xml:space="preserve"> come under their Police Departments.</w:t>
      </w:r>
    </w:p>
    <w:p w:rsidR="00B735D7" w:rsidRDefault="0030574F" w:rsidP="00E0559B">
      <w:pPr>
        <w:pStyle w:val="NoSpacing"/>
        <w:rPr>
          <w:sz w:val="28"/>
          <w:szCs w:val="28"/>
        </w:rPr>
      </w:pPr>
      <w:r>
        <w:rPr>
          <w:sz w:val="28"/>
          <w:szCs w:val="28"/>
        </w:rPr>
        <w:t>-</w:t>
      </w:r>
      <w:r w:rsidR="00B735D7">
        <w:rPr>
          <w:sz w:val="28"/>
          <w:szCs w:val="28"/>
        </w:rPr>
        <w:t xml:space="preserve">The other </w:t>
      </w:r>
      <w:r>
        <w:rPr>
          <w:sz w:val="28"/>
          <w:szCs w:val="28"/>
        </w:rPr>
        <w:t>50% come under the Board of Selectmen/Town Manager.</w:t>
      </w:r>
    </w:p>
    <w:p w:rsidR="0030574F" w:rsidRDefault="0030574F" w:rsidP="00E0559B">
      <w:pPr>
        <w:pStyle w:val="NoSpacing"/>
        <w:rPr>
          <w:sz w:val="28"/>
          <w:szCs w:val="28"/>
        </w:rPr>
      </w:pPr>
      <w:r>
        <w:rPr>
          <w:sz w:val="28"/>
          <w:szCs w:val="28"/>
        </w:rPr>
        <w:t>-Many not in a retirement program or don’t know if they are.</w:t>
      </w:r>
    </w:p>
    <w:p w:rsidR="0030574F" w:rsidRDefault="0030574F" w:rsidP="00E0559B">
      <w:pPr>
        <w:pStyle w:val="NoSpacing"/>
        <w:rPr>
          <w:sz w:val="28"/>
          <w:szCs w:val="28"/>
        </w:rPr>
      </w:pPr>
      <w:r>
        <w:rPr>
          <w:sz w:val="28"/>
          <w:szCs w:val="28"/>
        </w:rPr>
        <w:t>- Four ACO’s are already in Group 4.</w:t>
      </w:r>
    </w:p>
    <w:p w:rsidR="0030574F" w:rsidRDefault="0030574F" w:rsidP="00E0559B">
      <w:pPr>
        <w:pStyle w:val="NoSpacing"/>
        <w:rPr>
          <w:sz w:val="28"/>
          <w:szCs w:val="28"/>
        </w:rPr>
      </w:pPr>
      <w:r>
        <w:rPr>
          <w:sz w:val="28"/>
          <w:szCs w:val="28"/>
        </w:rPr>
        <w:t>-There are 104 retirement systems throughout the State.</w:t>
      </w:r>
    </w:p>
    <w:p w:rsidR="0030574F" w:rsidRDefault="0030574F" w:rsidP="00E0559B">
      <w:pPr>
        <w:pStyle w:val="NoSpacing"/>
        <w:rPr>
          <w:sz w:val="28"/>
          <w:szCs w:val="28"/>
        </w:rPr>
      </w:pPr>
      <w:r>
        <w:rPr>
          <w:sz w:val="28"/>
          <w:szCs w:val="28"/>
        </w:rPr>
        <w:lastRenderedPageBreak/>
        <w:t>Joe – We need to set up a round table of all of the people who may be involved with producing a bill to pass Group 4. Some names mentioned were Mike Morrissey, Kara Holmquist, Tracy Cusik, Mark Montigue, etc. We need a complete list of people to invite-members please forward names to Joe.</w:t>
      </w:r>
    </w:p>
    <w:p w:rsidR="0030574F" w:rsidRDefault="0030574F" w:rsidP="00E0559B">
      <w:pPr>
        <w:pStyle w:val="NoSpacing"/>
        <w:rPr>
          <w:sz w:val="28"/>
          <w:szCs w:val="28"/>
        </w:rPr>
      </w:pPr>
    </w:p>
    <w:p w:rsidR="0030574F" w:rsidRDefault="0030574F" w:rsidP="00E0559B">
      <w:pPr>
        <w:pStyle w:val="NoSpacing"/>
        <w:rPr>
          <w:b/>
          <w:sz w:val="28"/>
          <w:szCs w:val="28"/>
        </w:rPr>
      </w:pPr>
      <w:r>
        <w:rPr>
          <w:b/>
          <w:sz w:val="28"/>
          <w:szCs w:val="28"/>
        </w:rPr>
        <w:t>Western VP:</w:t>
      </w:r>
    </w:p>
    <w:p w:rsidR="0030574F" w:rsidRDefault="0030574F" w:rsidP="00E0559B">
      <w:pPr>
        <w:pStyle w:val="NoSpacing"/>
        <w:rPr>
          <w:sz w:val="28"/>
          <w:szCs w:val="28"/>
        </w:rPr>
      </w:pPr>
      <w:r>
        <w:rPr>
          <w:sz w:val="28"/>
          <w:szCs w:val="28"/>
        </w:rPr>
        <w:t>Jessicah reports that out of several trainings scheduled in her area, the only one that was successful was the one taught by Darleen Woods. The others were cancelled due to low interest.</w:t>
      </w:r>
    </w:p>
    <w:p w:rsidR="0030574F" w:rsidRDefault="0030574F" w:rsidP="00E0559B">
      <w:pPr>
        <w:pStyle w:val="NoSpacing"/>
        <w:rPr>
          <w:sz w:val="28"/>
          <w:szCs w:val="28"/>
        </w:rPr>
      </w:pPr>
    </w:p>
    <w:p w:rsidR="0030574F" w:rsidRDefault="0030574F" w:rsidP="00E0559B">
      <w:pPr>
        <w:pStyle w:val="NoSpacing"/>
        <w:rPr>
          <w:b/>
          <w:sz w:val="28"/>
          <w:szCs w:val="28"/>
        </w:rPr>
      </w:pPr>
      <w:r>
        <w:rPr>
          <w:b/>
          <w:sz w:val="28"/>
          <w:szCs w:val="28"/>
        </w:rPr>
        <w:t>Central VP:</w:t>
      </w:r>
    </w:p>
    <w:p w:rsidR="0030574F" w:rsidRDefault="00FD70ED" w:rsidP="00E0559B">
      <w:pPr>
        <w:pStyle w:val="NoSpacing"/>
        <w:rPr>
          <w:sz w:val="28"/>
          <w:szCs w:val="28"/>
        </w:rPr>
      </w:pPr>
      <w:r>
        <w:rPr>
          <w:sz w:val="28"/>
          <w:szCs w:val="28"/>
        </w:rPr>
        <w:t>Aimee has been working on a new ACOAM brochure. Still looking for more recent photos. There was a discussion about a central email system and who would monitor it. There are 623 ACO’s in the State and we have an email address for the majority of them. Joe will speak to our IT man.</w:t>
      </w:r>
    </w:p>
    <w:p w:rsidR="00FD70ED" w:rsidRDefault="00FD70ED" w:rsidP="00E0559B">
      <w:pPr>
        <w:pStyle w:val="NoSpacing"/>
        <w:rPr>
          <w:sz w:val="28"/>
          <w:szCs w:val="28"/>
        </w:rPr>
      </w:pPr>
      <w:r>
        <w:rPr>
          <w:sz w:val="28"/>
          <w:szCs w:val="28"/>
        </w:rPr>
        <w:t>Brenda made a motion to choose the $70.00/month Volgistics to better communicate with ACO’s across the State. Jenny seconded it. Motion approved.</w:t>
      </w:r>
    </w:p>
    <w:p w:rsidR="00FD70ED" w:rsidRDefault="00FD70ED" w:rsidP="00E0559B">
      <w:pPr>
        <w:pStyle w:val="NoSpacing"/>
        <w:rPr>
          <w:sz w:val="28"/>
          <w:szCs w:val="28"/>
        </w:rPr>
      </w:pPr>
    </w:p>
    <w:p w:rsidR="00FD70ED" w:rsidRDefault="00FD70ED" w:rsidP="00E0559B">
      <w:pPr>
        <w:pStyle w:val="NoSpacing"/>
        <w:rPr>
          <w:b/>
          <w:sz w:val="28"/>
          <w:szCs w:val="28"/>
        </w:rPr>
      </w:pPr>
      <w:r>
        <w:rPr>
          <w:b/>
          <w:sz w:val="28"/>
          <w:szCs w:val="28"/>
        </w:rPr>
        <w:t>North East VP:</w:t>
      </w:r>
    </w:p>
    <w:p w:rsidR="00FD70ED" w:rsidRDefault="00FD70ED" w:rsidP="00E0559B">
      <w:pPr>
        <w:pStyle w:val="NoSpacing"/>
        <w:rPr>
          <w:sz w:val="28"/>
          <w:szCs w:val="28"/>
        </w:rPr>
      </w:pPr>
      <w:r>
        <w:rPr>
          <w:sz w:val="28"/>
          <w:szCs w:val="28"/>
        </w:rPr>
        <w:t>Rachel met with Sue and went over the history of ACOAM. Joe has a list of all Past Presidents and ACO of the year recipients.</w:t>
      </w:r>
    </w:p>
    <w:p w:rsidR="00FD70ED" w:rsidRDefault="00FD70ED" w:rsidP="00E0559B">
      <w:pPr>
        <w:pStyle w:val="NoSpacing"/>
        <w:rPr>
          <w:sz w:val="28"/>
          <w:szCs w:val="28"/>
        </w:rPr>
      </w:pPr>
      <w:r>
        <w:rPr>
          <w:sz w:val="28"/>
          <w:szCs w:val="28"/>
        </w:rPr>
        <w:t>We should be promoting ACOAMs upcoming 40 year anniversary.</w:t>
      </w:r>
    </w:p>
    <w:p w:rsidR="00FD70ED" w:rsidRDefault="00FD70ED" w:rsidP="00E0559B">
      <w:pPr>
        <w:pStyle w:val="NoSpacing"/>
        <w:rPr>
          <w:sz w:val="28"/>
          <w:szCs w:val="28"/>
        </w:rPr>
      </w:pPr>
      <w:r>
        <w:rPr>
          <w:sz w:val="28"/>
          <w:szCs w:val="28"/>
        </w:rPr>
        <w:t>Rachel appointed as our Webmaster.</w:t>
      </w:r>
    </w:p>
    <w:p w:rsidR="00FD70ED" w:rsidRDefault="00FD70ED" w:rsidP="00E0559B">
      <w:pPr>
        <w:pStyle w:val="NoSpacing"/>
        <w:rPr>
          <w:sz w:val="28"/>
          <w:szCs w:val="28"/>
        </w:rPr>
      </w:pPr>
    </w:p>
    <w:p w:rsidR="00FD70ED" w:rsidRDefault="00FD70ED" w:rsidP="00E0559B">
      <w:pPr>
        <w:pStyle w:val="NoSpacing"/>
        <w:rPr>
          <w:b/>
          <w:sz w:val="28"/>
          <w:szCs w:val="28"/>
        </w:rPr>
      </w:pPr>
      <w:r>
        <w:rPr>
          <w:b/>
          <w:sz w:val="28"/>
          <w:szCs w:val="28"/>
        </w:rPr>
        <w:t>South East VP:</w:t>
      </w:r>
    </w:p>
    <w:p w:rsidR="00FD70ED" w:rsidRDefault="00FD70ED" w:rsidP="00E0559B">
      <w:pPr>
        <w:pStyle w:val="NoSpacing"/>
        <w:rPr>
          <w:sz w:val="28"/>
          <w:szCs w:val="28"/>
        </w:rPr>
      </w:pPr>
      <w:r>
        <w:rPr>
          <w:sz w:val="28"/>
          <w:szCs w:val="28"/>
        </w:rPr>
        <w:t xml:space="preserve">Hilary asked for members to forward letters of support to NACA for the annual </w:t>
      </w:r>
      <w:r w:rsidR="000C7CE3">
        <w:rPr>
          <w:sz w:val="28"/>
          <w:szCs w:val="28"/>
        </w:rPr>
        <w:t>State Organization Award. Deadline to submit to NACA is August 31</w:t>
      </w:r>
      <w:r w:rsidR="000C7CE3" w:rsidRPr="000C7CE3">
        <w:rPr>
          <w:sz w:val="28"/>
          <w:szCs w:val="28"/>
          <w:vertAlign w:val="superscript"/>
        </w:rPr>
        <w:t>st</w:t>
      </w:r>
      <w:r w:rsidR="000C7CE3">
        <w:rPr>
          <w:sz w:val="28"/>
          <w:szCs w:val="28"/>
        </w:rPr>
        <w:t>.</w:t>
      </w:r>
    </w:p>
    <w:p w:rsidR="000C7CE3" w:rsidRDefault="000C7CE3" w:rsidP="00E0559B">
      <w:pPr>
        <w:pStyle w:val="NoSpacing"/>
        <w:rPr>
          <w:sz w:val="28"/>
          <w:szCs w:val="28"/>
        </w:rPr>
      </w:pPr>
      <w:r>
        <w:rPr>
          <w:sz w:val="28"/>
          <w:szCs w:val="28"/>
        </w:rPr>
        <w:t>She also needs information, stories, pictures for the next ACOAM Newsletter. One example would be a story from Manny about Chernobyl.</w:t>
      </w:r>
    </w:p>
    <w:p w:rsidR="000C7CE3" w:rsidRDefault="000C7CE3" w:rsidP="00E0559B">
      <w:pPr>
        <w:pStyle w:val="NoSpacing"/>
        <w:rPr>
          <w:sz w:val="28"/>
          <w:szCs w:val="28"/>
        </w:rPr>
      </w:pPr>
      <w:r>
        <w:rPr>
          <w:sz w:val="28"/>
          <w:szCs w:val="28"/>
        </w:rPr>
        <w:t>Hilary mentioned that someone from another organization posted on our facebook page. Discussion about who is allowed to post.</w:t>
      </w:r>
    </w:p>
    <w:p w:rsidR="000C7CE3" w:rsidRDefault="000C7CE3" w:rsidP="00E0559B">
      <w:pPr>
        <w:pStyle w:val="NoSpacing"/>
        <w:rPr>
          <w:sz w:val="28"/>
          <w:szCs w:val="28"/>
        </w:rPr>
      </w:pPr>
    </w:p>
    <w:p w:rsidR="000C7CE3" w:rsidRDefault="000C7CE3" w:rsidP="00E0559B">
      <w:pPr>
        <w:pStyle w:val="NoSpacing"/>
        <w:rPr>
          <w:b/>
          <w:sz w:val="28"/>
          <w:szCs w:val="28"/>
        </w:rPr>
      </w:pPr>
      <w:r>
        <w:rPr>
          <w:b/>
          <w:sz w:val="28"/>
          <w:szCs w:val="28"/>
        </w:rPr>
        <w:t>Legislation:</w:t>
      </w:r>
    </w:p>
    <w:p w:rsidR="000C7CE3" w:rsidRDefault="000C7CE3" w:rsidP="00E0559B">
      <w:pPr>
        <w:pStyle w:val="NoSpacing"/>
        <w:rPr>
          <w:sz w:val="28"/>
          <w:szCs w:val="28"/>
        </w:rPr>
      </w:pPr>
      <w:r>
        <w:rPr>
          <w:sz w:val="28"/>
          <w:szCs w:val="28"/>
        </w:rPr>
        <w:t>Aimee went to the Statehouse and spoke in regard to recent legislation- kennel regulations, etc-but she does not believe that the bill has passed yet.</w:t>
      </w:r>
    </w:p>
    <w:p w:rsidR="000C7CE3" w:rsidRDefault="000C7CE3" w:rsidP="00E0559B">
      <w:pPr>
        <w:pStyle w:val="NoSpacing"/>
        <w:rPr>
          <w:sz w:val="28"/>
          <w:szCs w:val="28"/>
        </w:rPr>
      </w:pPr>
    </w:p>
    <w:p w:rsidR="000C7CE3" w:rsidRDefault="000C7CE3" w:rsidP="00E0559B">
      <w:pPr>
        <w:pStyle w:val="NoSpacing"/>
        <w:rPr>
          <w:b/>
          <w:sz w:val="28"/>
          <w:szCs w:val="28"/>
        </w:rPr>
      </w:pPr>
    </w:p>
    <w:p w:rsidR="000C7CE3" w:rsidRDefault="000C7CE3" w:rsidP="00E0559B">
      <w:pPr>
        <w:pStyle w:val="NoSpacing"/>
        <w:rPr>
          <w:b/>
          <w:sz w:val="28"/>
          <w:szCs w:val="28"/>
        </w:rPr>
      </w:pPr>
      <w:r>
        <w:rPr>
          <w:b/>
          <w:sz w:val="28"/>
          <w:szCs w:val="28"/>
        </w:rPr>
        <w:lastRenderedPageBreak/>
        <w:t>Annual Banquet:</w:t>
      </w:r>
    </w:p>
    <w:p w:rsidR="000C7CE3" w:rsidRDefault="000C7CE3" w:rsidP="00E0559B">
      <w:pPr>
        <w:pStyle w:val="NoSpacing"/>
        <w:rPr>
          <w:sz w:val="28"/>
          <w:szCs w:val="28"/>
        </w:rPr>
      </w:pPr>
      <w:r>
        <w:rPr>
          <w:sz w:val="28"/>
          <w:szCs w:val="28"/>
        </w:rPr>
        <w:t>We have to decide what training we are going to have on the day of the banquet. We need to line up speakers/instructors.</w:t>
      </w:r>
    </w:p>
    <w:p w:rsidR="000C7CE3" w:rsidRDefault="000C7CE3" w:rsidP="00E0559B">
      <w:pPr>
        <w:pStyle w:val="NoSpacing"/>
        <w:rPr>
          <w:sz w:val="28"/>
          <w:szCs w:val="28"/>
        </w:rPr>
      </w:pPr>
      <w:r>
        <w:rPr>
          <w:sz w:val="28"/>
          <w:szCs w:val="28"/>
        </w:rPr>
        <w:t>Start thinking about Award recipients.</w:t>
      </w:r>
    </w:p>
    <w:p w:rsidR="000C7CE3" w:rsidRDefault="000C7CE3" w:rsidP="00E0559B">
      <w:pPr>
        <w:pStyle w:val="NoSpacing"/>
        <w:rPr>
          <w:sz w:val="28"/>
          <w:szCs w:val="28"/>
        </w:rPr>
      </w:pPr>
      <w:r>
        <w:rPr>
          <w:sz w:val="28"/>
          <w:szCs w:val="28"/>
        </w:rPr>
        <w:t>Date: October 25, 2019 at the Marlboro Marriot.</w:t>
      </w:r>
    </w:p>
    <w:p w:rsidR="000C7CE3" w:rsidRDefault="000C7CE3" w:rsidP="00E0559B">
      <w:pPr>
        <w:pStyle w:val="NoSpacing"/>
        <w:rPr>
          <w:sz w:val="28"/>
          <w:szCs w:val="28"/>
        </w:rPr>
      </w:pPr>
    </w:p>
    <w:p w:rsidR="000C7CE3" w:rsidRDefault="000C7CE3" w:rsidP="00E0559B">
      <w:pPr>
        <w:pStyle w:val="NoSpacing"/>
        <w:rPr>
          <w:sz w:val="28"/>
          <w:szCs w:val="28"/>
        </w:rPr>
      </w:pPr>
      <w:r>
        <w:rPr>
          <w:b/>
          <w:sz w:val="28"/>
          <w:szCs w:val="28"/>
        </w:rPr>
        <w:t>NACA:</w:t>
      </w:r>
    </w:p>
    <w:p w:rsidR="000C7CE3" w:rsidRDefault="000C7CE3" w:rsidP="00E0559B">
      <w:pPr>
        <w:pStyle w:val="NoSpacing"/>
        <w:rPr>
          <w:sz w:val="28"/>
          <w:szCs w:val="28"/>
        </w:rPr>
      </w:pPr>
      <w:r>
        <w:rPr>
          <w:sz w:val="28"/>
          <w:szCs w:val="28"/>
        </w:rPr>
        <w:t>October 9-11 in Florida.</w:t>
      </w:r>
    </w:p>
    <w:p w:rsidR="000C7CE3" w:rsidRDefault="000C7CE3" w:rsidP="00E0559B">
      <w:pPr>
        <w:pStyle w:val="NoSpacing"/>
        <w:rPr>
          <w:sz w:val="28"/>
          <w:szCs w:val="28"/>
        </w:rPr>
      </w:pPr>
    </w:p>
    <w:p w:rsidR="000C7CE3" w:rsidRPr="000C7CE3" w:rsidRDefault="00E84078" w:rsidP="00E0559B">
      <w:pPr>
        <w:pStyle w:val="NoSpacing"/>
        <w:rPr>
          <w:sz w:val="28"/>
          <w:szCs w:val="28"/>
        </w:rPr>
      </w:pPr>
      <w:r>
        <w:rPr>
          <w:sz w:val="28"/>
          <w:szCs w:val="28"/>
        </w:rPr>
        <w:t>11:21-</w:t>
      </w:r>
      <w:r w:rsidR="000C7CE3">
        <w:rPr>
          <w:sz w:val="28"/>
          <w:szCs w:val="28"/>
        </w:rPr>
        <w:t>Brenda made a motion to adjourn</w:t>
      </w:r>
      <w:r>
        <w:rPr>
          <w:sz w:val="28"/>
          <w:szCs w:val="28"/>
        </w:rPr>
        <w:t>. Hilary seconded. Motion approved.</w:t>
      </w:r>
    </w:p>
    <w:p w:rsidR="000C7CE3" w:rsidRPr="000C7CE3" w:rsidRDefault="000C7CE3" w:rsidP="00E0559B">
      <w:pPr>
        <w:pStyle w:val="NoSpacing"/>
        <w:rPr>
          <w:b/>
          <w:sz w:val="28"/>
          <w:szCs w:val="28"/>
        </w:rPr>
      </w:pPr>
    </w:p>
    <w:p w:rsidR="00E0559B" w:rsidRPr="00E0559B" w:rsidRDefault="00E0559B" w:rsidP="00E0559B">
      <w:pPr>
        <w:pStyle w:val="NoSpacing"/>
        <w:rPr>
          <w:sz w:val="28"/>
          <w:szCs w:val="28"/>
        </w:rPr>
      </w:pPr>
    </w:p>
    <w:sectPr w:rsidR="00E0559B" w:rsidRPr="00E0559B" w:rsidSect="005C3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9B"/>
    <w:rsid w:val="000C7CE3"/>
    <w:rsid w:val="0030574F"/>
    <w:rsid w:val="0046009F"/>
    <w:rsid w:val="005C3F3F"/>
    <w:rsid w:val="005F3448"/>
    <w:rsid w:val="00AD7283"/>
    <w:rsid w:val="00B735D7"/>
    <w:rsid w:val="00E0559B"/>
    <w:rsid w:val="00E84078"/>
    <w:rsid w:val="00FD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559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55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Oxford</dc:creator>
  <cp:lastModifiedBy>Hoffman, Rachel</cp:lastModifiedBy>
  <cp:revision>2</cp:revision>
  <dcterms:created xsi:type="dcterms:W3CDTF">2019-08-20T11:44:00Z</dcterms:created>
  <dcterms:modified xsi:type="dcterms:W3CDTF">2019-08-20T11:44:00Z</dcterms:modified>
</cp:coreProperties>
</file>